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9" w:rsidRDefault="00E1205F" w:rsidP="00B54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</w:p>
    <w:p w:rsidR="00B54949" w:rsidRDefault="00E1205F" w:rsidP="00B54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Воткинска от 18.10.2019 № 1778</w:t>
      </w:r>
      <w:r w:rsidR="00B549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«Муниципальное управление на 2020-2025 годы »</w:t>
      </w:r>
      <w:r w:rsidR="00B54949">
        <w:rPr>
          <w:rFonts w:ascii="Times New Roman" w:hAnsi="Times New Roman" w:cs="Times New Roman"/>
          <w:sz w:val="28"/>
          <w:szCs w:val="28"/>
        </w:rPr>
        <w:t>»</w:t>
      </w:r>
    </w:p>
    <w:p w:rsidR="00B54949" w:rsidRDefault="00B54949" w:rsidP="00B54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2023 год и на плановый период 2024-2025 годов срок реализации муниципальной программы продлен до 2025 года.</w:t>
      </w: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целевых показателей (индикаторов)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уточнены значения целевых показателей в соответствии с фактическими значениями за 2021 год;</w:t>
      </w: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скорректированы прогнозные значения целевых показателей муниципальной программы на 2022-2025 года с учетом достигнутых значений в 2021 году;</w:t>
      </w: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актуализированы финансовые показатели муниципальной программы;</w:t>
      </w: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программы приведен в соответствие к штатному расписанию Администрации города Воткинска.</w:t>
      </w: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бюджетного финансирования на реализацию муниципальной программы на 2020-2025 годы составит </w:t>
      </w:r>
      <w:r w:rsidR="00C50746">
        <w:rPr>
          <w:rFonts w:ascii="Times New Roman" w:hAnsi="Times New Roman" w:cs="Times New Roman"/>
          <w:sz w:val="28"/>
          <w:szCs w:val="28"/>
        </w:rPr>
        <w:t>283 891,09 тыс. рублей</w:t>
      </w:r>
      <w:r w:rsidR="00F94056">
        <w:rPr>
          <w:rFonts w:ascii="Times New Roman" w:hAnsi="Times New Roman" w:cs="Times New Roman"/>
          <w:sz w:val="28"/>
          <w:szCs w:val="28"/>
        </w:rPr>
        <w:t>.</w:t>
      </w:r>
    </w:p>
    <w:p w:rsidR="00B54949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949" w:rsidRPr="00E1205F" w:rsidRDefault="00B54949" w:rsidP="00B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4949" w:rsidRPr="00E1205F" w:rsidSect="00B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205F"/>
    <w:rsid w:val="00B54949"/>
    <w:rsid w:val="00BD4F97"/>
    <w:rsid w:val="00C50746"/>
    <w:rsid w:val="00E1205F"/>
    <w:rsid w:val="00F9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2022-06-28T06:57:00Z</dcterms:created>
  <dcterms:modified xsi:type="dcterms:W3CDTF">2022-06-28T07:39:00Z</dcterms:modified>
</cp:coreProperties>
</file>